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DD9" w:rsidRDefault="00AD4DD9" w:rsidP="00AD4DD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AD4DD9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D4D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DD9" w:rsidRDefault="00AD4DD9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4DD9">
        <w:rPr>
          <w:rFonts w:ascii="Times New Roman" w:hAnsi="Times New Roman" w:cs="Times New Roman"/>
          <w:sz w:val="28"/>
          <w:szCs w:val="28"/>
        </w:rPr>
        <w:t xml:space="preserve">о выделенных оператором подвижной радиотелефонной связи </w:t>
      </w:r>
    </w:p>
    <w:p w:rsidR="00AD4DD9" w:rsidRDefault="00AD4DD9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4DD9">
        <w:rPr>
          <w:rFonts w:ascii="Times New Roman" w:hAnsi="Times New Roman" w:cs="Times New Roman"/>
          <w:sz w:val="28"/>
          <w:szCs w:val="28"/>
        </w:rPr>
        <w:t xml:space="preserve">абонентских номерах и (или) об адресах электронной почты, </w:t>
      </w:r>
    </w:p>
    <w:p w:rsidR="00AD4DD9" w:rsidRDefault="00AD4DD9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4DD9">
        <w:rPr>
          <w:rFonts w:ascii="Times New Roman" w:hAnsi="Times New Roman" w:cs="Times New Roman"/>
          <w:sz w:val="28"/>
          <w:szCs w:val="28"/>
        </w:rPr>
        <w:t>предназначенных для направления потребителю электрической энергии (мощности) уведомления о введении полного и (или) частичного ограничения режима потребления электрической энергии</w:t>
      </w:r>
    </w:p>
    <w:p w:rsidR="003D2672" w:rsidRDefault="003D2672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4BD" w:rsidRDefault="00CA74BD" w:rsidP="00CA7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A74BD">
        <w:rPr>
          <w:rFonts w:ascii="Times New Roman" w:hAnsi="Times New Roman" w:cs="Times New Roman"/>
          <w:b/>
          <w:sz w:val="28"/>
          <w:szCs w:val="28"/>
        </w:rPr>
        <w:t>Адреса электронной почты АО "Салехардэнерго", предназначенные для направления потребителям электрической энергии (мощности) уведомлени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CA74BD">
        <w:rPr>
          <w:rFonts w:ascii="Times New Roman" w:hAnsi="Times New Roman" w:cs="Times New Roman"/>
          <w:b/>
          <w:sz w:val="28"/>
          <w:szCs w:val="28"/>
        </w:rPr>
        <w:t xml:space="preserve"> о введении полного и (или) частичного ограничения режима потребления электрической энергии:</w:t>
      </w:r>
    </w:p>
    <w:p w:rsidR="00CA74BD" w:rsidRPr="00CA74BD" w:rsidRDefault="00CA74BD" w:rsidP="00CA7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A74BD" w:rsidRPr="00CA74BD" w:rsidRDefault="00CA74BD" w:rsidP="00CA7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A74BD">
        <w:rPr>
          <w:rFonts w:ascii="Times New Roman" w:hAnsi="Times New Roman" w:cs="Times New Roman"/>
          <w:sz w:val="28"/>
          <w:szCs w:val="28"/>
          <w:u w:val="single"/>
          <w:lang w:val="en-US"/>
        </w:rPr>
        <w:t>e-mail:</w:t>
      </w:r>
      <w:r w:rsidRPr="00CA74B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CA74B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secret@slenergo.ru</w:t>
      </w:r>
    </w:p>
    <w:p w:rsidR="00CA74BD" w:rsidRP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CA7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Абонентские номера радиотелефонной связи</w:t>
      </w:r>
      <w:r w:rsidRPr="00CA74BD">
        <w:rPr>
          <w:rFonts w:ascii="Times New Roman" w:hAnsi="Times New Roman" w:cs="Times New Roman"/>
          <w:b/>
          <w:sz w:val="28"/>
          <w:szCs w:val="28"/>
        </w:rPr>
        <w:t xml:space="preserve"> АО "Салехардэнерго", предназначенные для направления потребителям электрической энергии (мощности) уведомлени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CA74BD">
        <w:rPr>
          <w:rFonts w:ascii="Times New Roman" w:hAnsi="Times New Roman" w:cs="Times New Roman"/>
          <w:b/>
          <w:sz w:val="28"/>
          <w:szCs w:val="28"/>
        </w:rPr>
        <w:t xml:space="preserve"> о введении полного и (или) частичного ограничения режима потребления электрической энергии:</w:t>
      </w:r>
    </w:p>
    <w:p w:rsidR="00CA74BD" w:rsidRDefault="00CA74BD" w:rsidP="00CA7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74BD" w:rsidRPr="00CA74BD" w:rsidRDefault="00CA74BD" w:rsidP="00CA7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  <w:u w:val="single"/>
        </w:rPr>
        <w:t>тел.: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CA74BD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+79924054484</w:t>
      </w: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P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BD" w:rsidRDefault="00CA74BD" w:rsidP="00AD4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4BD" w:rsidRDefault="00CA74BD" w:rsidP="00CA74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A74BD" w:rsidRPr="002B731B" w:rsidRDefault="00CA74BD" w:rsidP="00CA74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31B">
        <w:rPr>
          <w:rFonts w:ascii="Times New Roman" w:hAnsi="Times New Roman" w:cs="Times New Roman"/>
          <w:b/>
          <w:sz w:val="28"/>
          <w:szCs w:val="28"/>
        </w:rPr>
        <w:t>Постановление Правительства РФ от 04.05.2012 №442</w:t>
      </w:r>
    </w:p>
    <w:p w:rsidR="00CA74BD" w:rsidRDefault="00CA74BD" w:rsidP="00CA74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(ред. от 28.08.2017)</w:t>
      </w:r>
    </w:p>
    <w:p w:rsidR="00CA74BD" w:rsidRPr="002B731B" w:rsidRDefault="00CA74BD" w:rsidP="00CA74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31B">
        <w:rPr>
          <w:rFonts w:ascii="Times New Roman" w:hAnsi="Times New Roman" w:cs="Times New Roman"/>
          <w:b/>
          <w:sz w:val="28"/>
          <w:szCs w:val="28"/>
        </w:rPr>
        <w:t>"О функционировании розничных рынков электрической энергии, полном и (или) частичном ограничении режима потребления электрической энергии"</w:t>
      </w:r>
    </w:p>
    <w:p w:rsidR="00CA74BD" w:rsidRDefault="00CA74BD" w:rsidP="00CA74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</w:t>
      </w:r>
    </w:p>
    <w:p w:rsidR="00CA74BD" w:rsidRDefault="00CA74BD" w:rsidP="00CA74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</w:t>
      </w:r>
      <w:proofErr w:type="spellEnd"/>
      <w:r>
        <w:rPr>
          <w:rFonts w:ascii="Times New Roman" w:hAnsi="Times New Roman" w:cs="Times New Roman"/>
          <w:sz w:val="28"/>
          <w:szCs w:val="28"/>
        </w:rPr>
        <w:t>. и доп., вступ. в силу с 29.09.2017)</w:t>
      </w:r>
    </w:p>
    <w:p w:rsidR="00CA74BD" w:rsidRDefault="00CA74BD" w:rsidP="00CA74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2672" w:rsidRPr="00AD4DD9" w:rsidRDefault="00CA74BD" w:rsidP="00CA74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31B">
        <w:rPr>
          <w:rFonts w:ascii="Times New Roman" w:hAnsi="Times New Roman" w:cs="Times New Roman"/>
          <w:b/>
          <w:sz w:val="24"/>
          <w:szCs w:val="24"/>
        </w:rPr>
        <w:t>ПРАВИЛА ПОЛНОГО И (ИЛИ) ЧАСТИЧНОГО ОГРАНИЧЕНИЯ РЕЖИМА ПОТРЕБЛЕНИЯ ЭЛЕКТРИЧЕСКОЙ ЭНЕРГИИ</w:t>
      </w:r>
    </w:p>
    <w:p w:rsidR="00CA74BD" w:rsidRDefault="00CA74BD" w:rsidP="00CA74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74BD" w:rsidRPr="00CA74BD" w:rsidRDefault="00CA74BD" w:rsidP="00CA74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 xml:space="preserve">8. Уведомление потребителя о введении ограничения режима потребления осуществляется способом, определенным договором энергоснабжения, договором купли-продажи (поставки) электрической энергии (мощности), договором оказания услуг по передаче электрической энергии, в том числе посредством направления короткого текстового сообщения (далее - </w:t>
      </w:r>
      <w:proofErr w:type="spellStart"/>
      <w:r w:rsidRPr="00CA74BD">
        <w:rPr>
          <w:rFonts w:ascii="Times New Roman" w:hAnsi="Times New Roman" w:cs="Times New Roman"/>
          <w:sz w:val="28"/>
          <w:szCs w:val="28"/>
        </w:rPr>
        <w:t>смс-сообщение</w:t>
      </w:r>
      <w:proofErr w:type="spellEnd"/>
      <w:r w:rsidRPr="00CA74BD">
        <w:rPr>
          <w:rFonts w:ascii="Times New Roman" w:hAnsi="Times New Roman" w:cs="Times New Roman"/>
          <w:sz w:val="28"/>
          <w:szCs w:val="28"/>
        </w:rPr>
        <w:t>) на номер мобильного телефона, указанный в соответствующем договоре для направления потребителю уведомления о введении ограничения режима потребления, посредством направления сообщения на адрес электронной почты, указанный в соответствующем договоре для направления потребителю уведомления о введении ограничения режима потребления, посредством публикации на официальном сайте инициатора введения ограничения в информационно-телекоммуникационной сети "Интернет" (далее - сеть "Интернет"), зарегистрированном в качестве средства массовой информации, посредством включения текста уведомления в счет на оплату потребленной электрической энергии (мощности), оказанных услуг по передаче электрической энергии и (или) услуг, оказание которых является неотъемлемой частью процесса поставки электрической энергии потребителям, а если указанными договорами ни один из данных способов не определен, посредством опубликования в периодическом печатном издании, являющемся источником официального опубликования нормативных правовых актов органов государственной власти соответствующего субъекта Российской Федерации, или любым позволяющим подтвердить доставку указанного уведомления способом.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 xml:space="preserve">В случае если иное не предусмотрено договором энергоснабжения, договором купли-продажи (поставки) электрической энергии (мощности), договором оказания услуг по передаче электрической энергии, уведомление потребителя о введении ограничения режима потребления посредством направления </w:t>
      </w:r>
      <w:proofErr w:type="spellStart"/>
      <w:r w:rsidRPr="00CA74BD">
        <w:rPr>
          <w:rFonts w:ascii="Times New Roman" w:hAnsi="Times New Roman" w:cs="Times New Roman"/>
          <w:sz w:val="28"/>
          <w:szCs w:val="28"/>
        </w:rPr>
        <w:t>смс-сообщения</w:t>
      </w:r>
      <w:proofErr w:type="spellEnd"/>
      <w:r w:rsidRPr="00CA74BD">
        <w:rPr>
          <w:rFonts w:ascii="Times New Roman" w:hAnsi="Times New Roman" w:cs="Times New Roman"/>
          <w:sz w:val="28"/>
          <w:szCs w:val="28"/>
        </w:rPr>
        <w:t xml:space="preserve"> на номер мобильного телефона, указанный в соответствующем договоре, считается доставленным, а потребитель надлежащим образом уведомленным в день направления повторного </w:t>
      </w:r>
      <w:proofErr w:type="spellStart"/>
      <w:r w:rsidRPr="00CA74BD">
        <w:rPr>
          <w:rFonts w:ascii="Times New Roman" w:hAnsi="Times New Roman" w:cs="Times New Roman"/>
          <w:sz w:val="28"/>
          <w:szCs w:val="28"/>
        </w:rPr>
        <w:t>смс-сообщения</w:t>
      </w:r>
      <w:proofErr w:type="spellEnd"/>
      <w:r w:rsidRPr="00CA74BD">
        <w:rPr>
          <w:rFonts w:ascii="Times New Roman" w:hAnsi="Times New Roman" w:cs="Times New Roman"/>
          <w:sz w:val="28"/>
          <w:szCs w:val="28"/>
        </w:rPr>
        <w:t xml:space="preserve"> при условии, что инициатор введения ограничения направил потребителю повторное </w:t>
      </w:r>
      <w:proofErr w:type="spellStart"/>
      <w:r w:rsidRPr="00CA74BD">
        <w:rPr>
          <w:rFonts w:ascii="Times New Roman" w:hAnsi="Times New Roman" w:cs="Times New Roman"/>
          <w:sz w:val="28"/>
          <w:szCs w:val="28"/>
        </w:rPr>
        <w:t>смс-сообщение</w:t>
      </w:r>
      <w:proofErr w:type="spellEnd"/>
      <w:r w:rsidRPr="00CA74BD">
        <w:rPr>
          <w:rFonts w:ascii="Times New Roman" w:hAnsi="Times New Roman" w:cs="Times New Roman"/>
          <w:sz w:val="28"/>
          <w:szCs w:val="28"/>
        </w:rPr>
        <w:t xml:space="preserve"> в течение 2 дней, но не ранее истечения 24 часов со времени направления первого </w:t>
      </w:r>
      <w:proofErr w:type="spellStart"/>
      <w:r w:rsidRPr="00CA74BD">
        <w:rPr>
          <w:rFonts w:ascii="Times New Roman" w:hAnsi="Times New Roman" w:cs="Times New Roman"/>
          <w:sz w:val="28"/>
          <w:szCs w:val="28"/>
        </w:rPr>
        <w:t>смс-сообщения</w:t>
      </w:r>
      <w:proofErr w:type="spellEnd"/>
      <w:r w:rsidRPr="00CA74BD">
        <w:rPr>
          <w:rFonts w:ascii="Times New Roman" w:hAnsi="Times New Roman" w:cs="Times New Roman"/>
          <w:sz w:val="28"/>
          <w:szCs w:val="28"/>
        </w:rPr>
        <w:t>.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 xml:space="preserve">В случае если иное не предусмотрено договором энергоснабжения, договором купли-продажи (поставки) электрической энергии (мощности), договором оказания услуг по передаче электрической энергии, уведомление потребителя о введении ограничения режима потребления, направленное по телекоммуникационным каналам связи в электронной форме с использованием электронной подписи, считается доставленным, а потребитель надлежащим образом уведомленным в день направления повторного уведомления при условии, что инициатор введения ограничения направил потребителю </w:t>
      </w:r>
      <w:r w:rsidRPr="00CA74BD">
        <w:rPr>
          <w:rFonts w:ascii="Times New Roman" w:hAnsi="Times New Roman" w:cs="Times New Roman"/>
          <w:sz w:val="28"/>
          <w:szCs w:val="28"/>
        </w:rPr>
        <w:lastRenderedPageBreak/>
        <w:t>повторное уведомление в течение 2 дней, но не ранее истечения 24 часов со времени направления первого уведомления.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>В случае уведомления потребителя о введении ограничения режима потребления посредством публикации на официальном сайте инициатора введения ограничения в сети "Интернет" или посредством опубликования в периодическом печатном издании, являющемся источником официального опубликования нормативных правовых актов органов государственной власти соответствующего субъекта Российской Федерации, потребитель считается надлежащим образом уведомленным о введении ограничения режима потребления в день публикации соответствующего уведомления.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>Дата уведомления потребителя о введении ограничения режима потребления определяется в соответствии с настоящими Правилами, если соответствующим договором не определена дата, с которой потребитель считается надлежащим образом уведомленным о введении ограничения режима потребления.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 xml:space="preserve">Потребитель уведомляется о введении ограничения режима потребления однократно. В случае если в отношении </w:t>
      </w:r>
      <w:proofErr w:type="spellStart"/>
      <w:r w:rsidRPr="00CA74BD"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 w:rsidRPr="00CA74BD">
        <w:rPr>
          <w:rFonts w:ascii="Times New Roman" w:hAnsi="Times New Roman" w:cs="Times New Roman"/>
          <w:sz w:val="28"/>
          <w:szCs w:val="28"/>
        </w:rPr>
        <w:t xml:space="preserve"> устройств и (или) объектов электроэнергетики потребителя введено частичное ограничение режима потребления, при дальнейшем введении в отношении его </w:t>
      </w:r>
      <w:proofErr w:type="spellStart"/>
      <w:r w:rsidRPr="00CA74BD"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 w:rsidRPr="00CA74BD">
        <w:rPr>
          <w:rFonts w:ascii="Times New Roman" w:hAnsi="Times New Roman" w:cs="Times New Roman"/>
          <w:sz w:val="28"/>
          <w:szCs w:val="28"/>
        </w:rPr>
        <w:t xml:space="preserve"> устройств и (или) объектов электроэнергетики полного или частичного до уровня аварийной брони ограничения режима потребления отдельное уведомление не направляется.</w:t>
      </w:r>
    </w:p>
    <w:p w:rsidR="00CA74BD" w:rsidRPr="00CA74BD" w:rsidRDefault="00CA74BD" w:rsidP="00CA7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 xml:space="preserve">(п. 8 в ред. </w:t>
      </w:r>
      <w:hyperlink r:id="rId4" w:history="1">
        <w:r w:rsidRPr="00CA74B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CA74BD">
        <w:rPr>
          <w:rFonts w:ascii="Times New Roman" w:hAnsi="Times New Roman" w:cs="Times New Roman"/>
          <w:sz w:val="28"/>
          <w:szCs w:val="28"/>
        </w:rPr>
        <w:t xml:space="preserve"> Правительства РФ от 24.05.2017 N 624)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"/>
      <w:bookmarkEnd w:id="0"/>
      <w:r w:rsidRPr="00CA74BD">
        <w:rPr>
          <w:rFonts w:ascii="Times New Roman" w:hAnsi="Times New Roman" w:cs="Times New Roman"/>
          <w:sz w:val="28"/>
          <w:szCs w:val="28"/>
        </w:rPr>
        <w:t>8(1). Уведомление о введении ограничения режима потребления, направляемое потребителю, не отнесенному к потребителям, ограничение режима потребления электрической энергии которых может привести к экономическим, экологическим или социальным последствиям, должно содержать следующую информацию: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>а) наименование потребителя;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 xml:space="preserve">б) описание точки поставки, сформированной в отношении </w:t>
      </w:r>
      <w:proofErr w:type="spellStart"/>
      <w:r w:rsidRPr="00CA74BD"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 w:rsidRPr="00CA74BD">
        <w:rPr>
          <w:rFonts w:ascii="Times New Roman" w:hAnsi="Times New Roman" w:cs="Times New Roman"/>
          <w:sz w:val="28"/>
          <w:szCs w:val="28"/>
        </w:rPr>
        <w:t xml:space="preserve"> устройств и (или) объектов электроэнергетики, в отношении которых вводится ограничение режима потребления, либо перечень точек поставки, если указанных точек 2 и более;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>в) основание введения ограничения режима потребления;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>г) размер задолженности по оплате электрической энергии (мощности) и (или) услуг по передаче электрической энергии, услуг, оказание которых является неотъемлемой частью процесса поставки электрической энергии потребителям, и требование о ее погашении;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74B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A74BD">
        <w:rPr>
          <w:rFonts w:ascii="Times New Roman" w:hAnsi="Times New Roman" w:cs="Times New Roman"/>
          <w:sz w:val="28"/>
          <w:szCs w:val="28"/>
        </w:rPr>
        <w:t>) дата введения частичного ограничения режима потребления до уровня технологической брони - если у потребителя имеется акт согласования технологической и (или) аварийной брони с указанным в нем уровнем технологической брони;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>е) уровень технологической брони потребителя - если у потребителя имеется акт согласования технологической и (или) аварийной брони с указанным в нем уровнем технологической брони;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>ж) дата введения полного ограничения режима потребления;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74BD">
        <w:rPr>
          <w:rFonts w:ascii="Times New Roman" w:hAnsi="Times New Roman" w:cs="Times New Roman"/>
          <w:sz w:val="28"/>
          <w:szCs w:val="28"/>
        </w:rPr>
        <w:lastRenderedPageBreak/>
        <w:t>з</w:t>
      </w:r>
      <w:proofErr w:type="spellEnd"/>
      <w:r w:rsidRPr="00CA74BD">
        <w:rPr>
          <w:rFonts w:ascii="Times New Roman" w:hAnsi="Times New Roman" w:cs="Times New Roman"/>
          <w:sz w:val="28"/>
          <w:szCs w:val="28"/>
        </w:rPr>
        <w:t>) уровень, до которого исполнитель (</w:t>
      </w:r>
      <w:proofErr w:type="spellStart"/>
      <w:r w:rsidRPr="00CA74BD">
        <w:rPr>
          <w:rFonts w:ascii="Times New Roman" w:hAnsi="Times New Roman" w:cs="Times New Roman"/>
          <w:sz w:val="28"/>
          <w:szCs w:val="28"/>
        </w:rPr>
        <w:t>субисполнитель</w:t>
      </w:r>
      <w:proofErr w:type="spellEnd"/>
      <w:r w:rsidRPr="00CA74BD">
        <w:rPr>
          <w:rFonts w:ascii="Times New Roman" w:hAnsi="Times New Roman" w:cs="Times New Roman"/>
          <w:sz w:val="28"/>
          <w:szCs w:val="28"/>
        </w:rPr>
        <w:t xml:space="preserve">) обязан ввести ограничение режима потребления, - если введение полного ограничения режима потребления в отношении его </w:t>
      </w:r>
      <w:proofErr w:type="spellStart"/>
      <w:r w:rsidRPr="00CA74BD"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 w:rsidRPr="00CA74BD">
        <w:rPr>
          <w:rFonts w:ascii="Times New Roman" w:hAnsi="Times New Roman" w:cs="Times New Roman"/>
          <w:sz w:val="28"/>
          <w:szCs w:val="28"/>
        </w:rPr>
        <w:t xml:space="preserve"> устройств и (или) объектов электроэнергетики может привести к ограничению или прекращению подачи электрической энергии иным потребителям;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>и) требование к потребителю о самостоятельном ограничении режима потребления независимо от действий исполнителя (</w:t>
      </w:r>
      <w:proofErr w:type="spellStart"/>
      <w:r w:rsidRPr="00CA74BD">
        <w:rPr>
          <w:rFonts w:ascii="Times New Roman" w:hAnsi="Times New Roman" w:cs="Times New Roman"/>
          <w:sz w:val="28"/>
          <w:szCs w:val="28"/>
        </w:rPr>
        <w:t>субисполнителя</w:t>
      </w:r>
      <w:proofErr w:type="spellEnd"/>
      <w:r w:rsidRPr="00CA74BD">
        <w:rPr>
          <w:rFonts w:ascii="Times New Roman" w:hAnsi="Times New Roman" w:cs="Times New Roman"/>
          <w:sz w:val="28"/>
          <w:szCs w:val="28"/>
        </w:rPr>
        <w:t>), а также указание на последствия невыполнения указанного требования.</w:t>
      </w:r>
    </w:p>
    <w:p w:rsidR="00CA74BD" w:rsidRPr="00CA74BD" w:rsidRDefault="00CA74BD" w:rsidP="00CA7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 xml:space="preserve">(п. 8(1) введен </w:t>
      </w:r>
      <w:hyperlink r:id="rId5" w:history="1">
        <w:r w:rsidRPr="00CA74B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CA74BD">
        <w:rPr>
          <w:rFonts w:ascii="Times New Roman" w:hAnsi="Times New Roman" w:cs="Times New Roman"/>
          <w:sz w:val="28"/>
          <w:szCs w:val="28"/>
        </w:rPr>
        <w:t xml:space="preserve"> Правительства РФ от 24.05.2017 N 624)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8"/>
      <w:bookmarkEnd w:id="1"/>
      <w:r w:rsidRPr="00CA74BD">
        <w:rPr>
          <w:rFonts w:ascii="Times New Roman" w:hAnsi="Times New Roman" w:cs="Times New Roman"/>
          <w:sz w:val="28"/>
          <w:szCs w:val="28"/>
        </w:rPr>
        <w:t xml:space="preserve">8(2). Уведомление о введении ограничения режима потребления, направляемое потребителю, отнесенному к потребителям, ограничение режима потребления электрической энергии которых может привести к экономическим, экологическим или социальным последствиям, дополнительно к информации, указанной в </w:t>
      </w:r>
      <w:hyperlink w:anchor="Par7" w:history="1">
        <w:r w:rsidRPr="00CA74BD">
          <w:rPr>
            <w:rFonts w:ascii="Times New Roman" w:hAnsi="Times New Roman" w:cs="Times New Roman"/>
            <w:color w:val="0000FF"/>
            <w:sz w:val="28"/>
            <w:szCs w:val="28"/>
          </w:rPr>
          <w:t>пункте 8(1)</w:t>
        </w:r>
      </w:hyperlink>
      <w:r w:rsidRPr="00CA74BD">
        <w:rPr>
          <w:rFonts w:ascii="Times New Roman" w:hAnsi="Times New Roman" w:cs="Times New Roman"/>
          <w:sz w:val="28"/>
          <w:szCs w:val="28"/>
        </w:rPr>
        <w:t xml:space="preserve"> настоящих Правил, должно содержать следующую информацию: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>а) дата введения частичного ограничения режима потребления до уровня аварийной брони - если у потребителя имеется акт согласования технологической и (или) аварийной брони с указанным в нем уровнем аварийной брони;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>б) уровень аварийной брони потребителя - если у потребителя имеется акт согласования технологической и (или) аварийной брони с указанным в нем уровнем аварийной брони;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>в) информация о том, что полное ограничение режима потребления в отношении потребителя будет введено в течение одного рабочего дня после дня получения исполнителем (</w:t>
      </w:r>
      <w:proofErr w:type="spellStart"/>
      <w:r w:rsidRPr="00CA74BD">
        <w:rPr>
          <w:rFonts w:ascii="Times New Roman" w:hAnsi="Times New Roman" w:cs="Times New Roman"/>
          <w:sz w:val="28"/>
          <w:szCs w:val="28"/>
        </w:rPr>
        <w:t>субисполнителем</w:t>
      </w:r>
      <w:proofErr w:type="spellEnd"/>
      <w:r w:rsidRPr="00CA74BD">
        <w:rPr>
          <w:rFonts w:ascii="Times New Roman" w:hAnsi="Times New Roman" w:cs="Times New Roman"/>
          <w:sz w:val="28"/>
          <w:szCs w:val="28"/>
        </w:rPr>
        <w:t>) от него уведомления о готовности к введению полного ограничения режима потребления.</w:t>
      </w:r>
    </w:p>
    <w:p w:rsidR="00CA74BD" w:rsidRPr="00CA74BD" w:rsidRDefault="00CA74BD" w:rsidP="00CA7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 xml:space="preserve">(п. 8(2) введен </w:t>
      </w:r>
      <w:hyperlink r:id="rId6" w:history="1">
        <w:r w:rsidRPr="00CA74B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CA74BD">
        <w:rPr>
          <w:rFonts w:ascii="Times New Roman" w:hAnsi="Times New Roman" w:cs="Times New Roman"/>
          <w:sz w:val="28"/>
          <w:szCs w:val="28"/>
        </w:rPr>
        <w:t xml:space="preserve"> Правительства РФ от 24.05.2017 N 624)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 xml:space="preserve">8(3). В случае если уведомление потребителя о введении ограничения режима потребления осуществляется посредством направления </w:t>
      </w:r>
      <w:proofErr w:type="spellStart"/>
      <w:r w:rsidRPr="00CA74BD">
        <w:rPr>
          <w:rFonts w:ascii="Times New Roman" w:hAnsi="Times New Roman" w:cs="Times New Roman"/>
          <w:sz w:val="28"/>
          <w:szCs w:val="28"/>
        </w:rPr>
        <w:t>смс-сообщения</w:t>
      </w:r>
      <w:proofErr w:type="spellEnd"/>
      <w:r w:rsidRPr="00CA74BD">
        <w:rPr>
          <w:rFonts w:ascii="Times New Roman" w:hAnsi="Times New Roman" w:cs="Times New Roman"/>
          <w:sz w:val="28"/>
          <w:szCs w:val="28"/>
        </w:rPr>
        <w:t xml:space="preserve">, инициатор введения ограничения вправе разместить указанную в </w:t>
      </w:r>
      <w:hyperlink w:anchor="Par7" w:history="1">
        <w:r w:rsidRPr="00CA74BD">
          <w:rPr>
            <w:rFonts w:ascii="Times New Roman" w:hAnsi="Times New Roman" w:cs="Times New Roman"/>
            <w:color w:val="0000FF"/>
            <w:sz w:val="28"/>
            <w:szCs w:val="28"/>
          </w:rPr>
          <w:t>пунктах 8(1)</w:t>
        </w:r>
      </w:hyperlink>
      <w:r w:rsidRPr="00CA74B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8" w:history="1">
        <w:r w:rsidRPr="00CA74BD">
          <w:rPr>
            <w:rFonts w:ascii="Times New Roman" w:hAnsi="Times New Roman" w:cs="Times New Roman"/>
            <w:color w:val="0000FF"/>
            <w:sz w:val="28"/>
            <w:szCs w:val="28"/>
          </w:rPr>
          <w:t>8(2)</w:t>
        </w:r>
      </w:hyperlink>
      <w:r w:rsidRPr="00CA74BD">
        <w:rPr>
          <w:rFonts w:ascii="Times New Roman" w:hAnsi="Times New Roman" w:cs="Times New Roman"/>
          <w:sz w:val="28"/>
          <w:szCs w:val="28"/>
        </w:rPr>
        <w:t xml:space="preserve"> настоящих Правил информацию (за исключением информации о размере задолженности по оплате электрической энергии (мощности) и (или) услуг по передаче электрической энергии, услуг, оказание которых является неотъемлемой частью процесса поставки электрической энергии потребителям, и датах введения частичного ограничения режима потребления до уровня технологической брони, частичного ограничения режима потребления до уровня аварийной брони и полного ограничения режима потребления) на своем официальном сайте в сети "Интернет".</w:t>
      </w:r>
    </w:p>
    <w:p w:rsidR="00CA74BD" w:rsidRPr="00CA74BD" w:rsidRDefault="00CA74BD" w:rsidP="00CA74B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4BD">
        <w:rPr>
          <w:rFonts w:ascii="Times New Roman" w:hAnsi="Times New Roman" w:cs="Times New Roman"/>
          <w:sz w:val="28"/>
          <w:szCs w:val="28"/>
        </w:rPr>
        <w:t xml:space="preserve">В этом случае в уведомление, направляемое в виде </w:t>
      </w:r>
      <w:proofErr w:type="spellStart"/>
      <w:r w:rsidRPr="00CA74BD">
        <w:rPr>
          <w:rFonts w:ascii="Times New Roman" w:hAnsi="Times New Roman" w:cs="Times New Roman"/>
          <w:sz w:val="28"/>
          <w:szCs w:val="28"/>
        </w:rPr>
        <w:t>смс-сообщения</w:t>
      </w:r>
      <w:proofErr w:type="spellEnd"/>
      <w:r w:rsidRPr="00CA74BD">
        <w:rPr>
          <w:rFonts w:ascii="Times New Roman" w:hAnsi="Times New Roman" w:cs="Times New Roman"/>
          <w:sz w:val="28"/>
          <w:szCs w:val="28"/>
        </w:rPr>
        <w:t xml:space="preserve">, включается ссылка на соответствующую страницу официального сайта инициатора введения ограничения, на которой размещена указанная информация, а также указанная в </w:t>
      </w:r>
      <w:hyperlink w:anchor="Par7" w:history="1">
        <w:r w:rsidRPr="00CA74BD">
          <w:rPr>
            <w:rFonts w:ascii="Times New Roman" w:hAnsi="Times New Roman" w:cs="Times New Roman"/>
            <w:color w:val="0000FF"/>
            <w:sz w:val="28"/>
            <w:szCs w:val="28"/>
          </w:rPr>
          <w:t>пунктах 8(1)</w:t>
        </w:r>
      </w:hyperlink>
      <w:r w:rsidRPr="00CA74B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8" w:history="1">
        <w:r w:rsidRPr="00CA74BD">
          <w:rPr>
            <w:rFonts w:ascii="Times New Roman" w:hAnsi="Times New Roman" w:cs="Times New Roman"/>
            <w:color w:val="0000FF"/>
            <w:sz w:val="28"/>
            <w:szCs w:val="28"/>
          </w:rPr>
          <w:t>8(2)</w:t>
        </w:r>
      </w:hyperlink>
      <w:r w:rsidRPr="00CA74BD">
        <w:rPr>
          <w:rFonts w:ascii="Times New Roman" w:hAnsi="Times New Roman" w:cs="Times New Roman"/>
          <w:sz w:val="28"/>
          <w:szCs w:val="28"/>
        </w:rPr>
        <w:t xml:space="preserve"> настоящих Правил информация, не размещенная на официальном сайте инициатора введения ограничения.</w:t>
      </w:r>
    </w:p>
    <w:p w:rsidR="00CA74BD" w:rsidRDefault="00CA74BD" w:rsidP="00CA74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CA74BD">
        <w:rPr>
          <w:rFonts w:ascii="Times New Roman" w:hAnsi="Times New Roman" w:cs="Times New Roman"/>
          <w:sz w:val="28"/>
          <w:szCs w:val="28"/>
        </w:rPr>
        <w:t xml:space="preserve">(п. 8(3) введен </w:t>
      </w:r>
      <w:hyperlink r:id="rId7" w:history="1">
        <w:r w:rsidRPr="00CA74B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CA74BD">
        <w:rPr>
          <w:rFonts w:ascii="Times New Roman" w:hAnsi="Times New Roman" w:cs="Times New Roman"/>
          <w:sz w:val="28"/>
          <w:szCs w:val="28"/>
        </w:rPr>
        <w:t xml:space="preserve"> Правительства РФ от 24.05.2017 N 624)</w:t>
      </w:r>
    </w:p>
    <w:p w:rsidR="00CA74BD" w:rsidRDefault="00CA74BD"/>
    <w:sectPr w:rsidR="00CA74BD" w:rsidSect="004241AF">
      <w:pgSz w:w="11905" w:h="16838"/>
      <w:pgMar w:top="283" w:right="424" w:bottom="283" w:left="567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D4DD9"/>
    <w:rsid w:val="001B75D0"/>
    <w:rsid w:val="003D2672"/>
    <w:rsid w:val="008D71E6"/>
    <w:rsid w:val="00AD4DD9"/>
    <w:rsid w:val="00CA74BD"/>
    <w:rsid w:val="00E05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7048099C3AE6CF7151066FCB4210C5F11983DF2ADDF900273B38168C169EC1FE33DABE43CD4AC6EYEFE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048099C3AE6CF7151066FCB4210C5F11983DF2ADDF900273B38168C169EC1FE33DABE43CD4AC6DYEF8E" TargetMode="External"/><Relationship Id="rId5" Type="http://schemas.openxmlformats.org/officeDocument/2006/relationships/hyperlink" Target="consultantplus://offline/ref=B7048099C3AE6CF7151066FCB4210C5F11983DF2ADDF900273B38168C169EC1FE33DABE43CD4AC6CYEF9E" TargetMode="External"/><Relationship Id="rId4" Type="http://schemas.openxmlformats.org/officeDocument/2006/relationships/hyperlink" Target="consultantplus://offline/ref=B7048099C3AE6CF7151066FCB4210C5F11983DF2ADDF900273B38168C169EC1FE33DABE43CD4AC6BYEF6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1550</Words>
  <Characters>8836</Characters>
  <Application>Microsoft Office Word</Application>
  <DocSecurity>0</DocSecurity>
  <Lines>73</Lines>
  <Paragraphs>20</Paragraphs>
  <ScaleCrop>false</ScaleCrop>
  <Company>Hewlett-Packard Company</Company>
  <LinksUpToDate>false</LinksUpToDate>
  <CharactersWithSpaces>10366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Палий А.А.</dc:creator>
  <cp:lastModifiedBy>Палий А.А.</cp:lastModifiedBy>
  <cp:revision>2</cp:revision>
  <dcterms:created xsi:type="dcterms:W3CDTF">2017-10-13T04:59:00Z</dcterms:created>
  <dcterms:modified xsi:type="dcterms:W3CDTF">2017-10-13T04:59:00Z</dcterms:modified>
</cp:coreProperties>
</file>